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985CF" w14:textId="77777777" w:rsidR="004545EB" w:rsidRDefault="005465C6" w:rsidP="00C15540">
      <w:pPr>
        <w:pStyle w:val="Standard"/>
        <w:spacing w:line="520" w:lineRule="exact"/>
        <w:jc w:val="center"/>
        <w:rPr>
          <w:rFonts w:ascii="標楷體" w:eastAsia="標楷體" w:hAnsi="標楷體" w:cs="新細明體, PMingLiU"/>
          <w:b/>
          <w:sz w:val="44"/>
          <w:szCs w:val="44"/>
        </w:rPr>
      </w:pPr>
      <w:r w:rsidRPr="004545EB">
        <w:rPr>
          <w:rFonts w:ascii="標楷體" w:eastAsia="標楷體" w:hAnsi="標楷體" w:cs="新細明體, PMingLiU"/>
          <w:b/>
          <w:sz w:val="44"/>
          <w:szCs w:val="44"/>
        </w:rPr>
        <w:t>國立政治大學哲學系</w:t>
      </w:r>
      <w:r w:rsidR="00674123">
        <w:rPr>
          <w:rFonts w:ascii="標楷體" w:eastAsia="標楷體" w:hAnsi="標楷體" w:cs="新細明體, PMingLiU" w:hint="eastAsia"/>
          <w:b/>
          <w:sz w:val="44"/>
          <w:szCs w:val="44"/>
        </w:rPr>
        <w:t>博士班</w:t>
      </w:r>
      <w:r w:rsidRPr="004545EB">
        <w:rPr>
          <w:rFonts w:ascii="標楷體" w:eastAsia="標楷體" w:hAnsi="標楷體" w:cs="新細明體, PMingLiU"/>
          <w:b/>
          <w:sz w:val="44"/>
          <w:szCs w:val="44"/>
        </w:rPr>
        <w:t>研究生修業情形審核單</w:t>
      </w:r>
    </w:p>
    <w:p w14:paraId="7B8F20F9" w14:textId="1BB030C6" w:rsidR="00E818F6" w:rsidRPr="00293521" w:rsidRDefault="004545EB" w:rsidP="00650247">
      <w:pPr>
        <w:pStyle w:val="Standard"/>
        <w:spacing w:line="520" w:lineRule="exact"/>
        <w:jc w:val="right"/>
        <w:rPr>
          <w:shd w:val="pct15" w:color="auto" w:fill="FFFFFF"/>
        </w:rPr>
      </w:pPr>
      <w:r>
        <w:rPr>
          <w:rFonts w:ascii="標楷體" w:eastAsia="標楷體" w:hAnsi="標楷體" w:cs="新細明體, PMingLiU" w:hint="eastAsia"/>
          <w:sz w:val="32"/>
          <w:szCs w:val="44"/>
          <w:shd w:val="clear" w:color="auto" w:fill="D8D8D8"/>
        </w:rPr>
        <w:t>108學年度(含)以前入學之</w:t>
      </w:r>
      <w:r>
        <w:rPr>
          <w:rFonts w:ascii="標楷體" w:eastAsia="標楷體" w:hAnsi="標楷體" w:cs="新細明體, PMingLiU"/>
          <w:sz w:val="32"/>
          <w:szCs w:val="44"/>
          <w:shd w:val="clear" w:color="auto" w:fill="D8D8D8"/>
        </w:rPr>
        <w:t>博士生申請資格考適用</w:t>
      </w:r>
      <w:r w:rsidRPr="004545EB">
        <w:rPr>
          <w:rFonts w:ascii="標楷體" w:eastAsia="標楷體" w:hAnsi="標楷體" w:cs="新細明體, PMingLiU" w:hint="eastAsia"/>
          <w:sz w:val="32"/>
          <w:szCs w:val="44"/>
        </w:rPr>
        <w:t xml:space="preserve">  </w:t>
      </w:r>
      <w:r w:rsidR="00650247">
        <w:rPr>
          <w:rFonts w:ascii="標楷體" w:eastAsia="標楷體" w:hAnsi="標楷體" w:cs="新細明體, PMingLiU" w:hint="eastAsia"/>
          <w:sz w:val="32"/>
          <w:szCs w:val="44"/>
        </w:rPr>
        <w:t xml:space="preserve">           </w:t>
      </w:r>
      <w:r w:rsidR="00293521" w:rsidRPr="00293521">
        <w:rPr>
          <w:rFonts w:ascii="標楷體" w:eastAsia="標楷體" w:hAnsi="標楷體" w:cs="新細明體, PMingLiU" w:hint="eastAsia"/>
        </w:rPr>
        <w:t>1</w:t>
      </w:r>
      <w:r w:rsidR="00650247">
        <w:rPr>
          <w:rFonts w:ascii="標楷體" w:eastAsia="標楷體" w:hAnsi="標楷體" w:cs="新細明體, PMingLiU"/>
        </w:rPr>
        <w:t>121006</w:t>
      </w:r>
      <w:r w:rsidR="00293521" w:rsidRPr="00293521">
        <w:rPr>
          <w:rFonts w:ascii="標楷體" w:eastAsia="標楷體" w:hAnsi="標楷體" w:cs="新細明體, PMingLiU" w:hint="eastAsia"/>
        </w:rPr>
        <w:t>製表</w:t>
      </w:r>
    </w:p>
    <w:tbl>
      <w:tblPr>
        <w:tblpPr w:leftFromText="180" w:rightFromText="180" w:vertAnchor="text" w:horzAnchor="margin" w:tblpX="-572" w:tblpY="25"/>
        <w:tblW w:w="1559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6"/>
        <w:gridCol w:w="472"/>
        <w:gridCol w:w="2599"/>
        <w:gridCol w:w="614"/>
        <w:gridCol w:w="1435"/>
        <w:gridCol w:w="550"/>
        <w:gridCol w:w="2151"/>
        <w:gridCol w:w="448"/>
        <w:gridCol w:w="2599"/>
        <w:gridCol w:w="2599"/>
      </w:tblGrid>
      <w:tr w:rsidR="00293521" w14:paraId="645ED18B" w14:textId="77777777" w:rsidTr="00D9385C">
        <w:trPr>
          <w:trHeight w:val="706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F0FB4D" w14:textId="77777777" w:rsidR="00293521" w:rsidRPr="007602DA" w:rsidRDefault="00293521" w:rsidP="00D9385C">
            <w:pPr>
              <w:pStyle w:val="Standard"/>
              <w:widowControl/>
              <w:spacing w:line="320" w:lineRule="exact"/>
              <w:jc w:val="center"/>
              <w:rPr>
                <w:rFonts w:ascii="標楷體" w:eastAsia="標楷體" w:hAnsi="標楷體" w:cs="新細明體, PMingLiU"/>
                <w:b/>
                <w:sz w:val="32"/>
                <w:szCs w:val="32"/>
              </w:rPr>
            </w:pPr>
            <w:r w:rsidRPr="007602DA">
              <w:rPr>
                <w:rFonts w:ascii="標楷體" w:eastAsia="標楷體" w:hAnsi="標楷體" w:cs="新細明體, PMingLiU"/>
                <w:b/>
                <w:sz w:val="32"/>
                <w:szCs w:val="32"/>
              </w:rPr>
              <w:t>姓名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E582C8" w14:textId="460890A1" w:rsidR="00293521" w:rsidRPr="00D117C2" w:rsidRDefault="00293521" w:rsidP="00D9385C">
            <w:pPr>
              <w:pStyle w:val="Standard"/>
              <w:widowControl/>
              <w:spacing w:line="320" w:lineRule="exact"/>
              <w:jc w:val="center"/>
              <w:rPr>
                <w:rFonts w:ascii="標楷體" w:eastAsia="標楷體" w:hAnsi="標楷體" w:cs="新細明體, PMingLiU"/>
                <w:sz w:val="32"/>
                <w:szCs w:val="32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D6E2EA" w14:textId="77777777" w:rsidR="00293521" w:rsidRPr="007602DA" w:rsidRDefault="00293521" w:rsidP="00D9385C">
            <w:pPr>
              <w:pStyle w:val="Standard"/>
              <w:widowControl/>
              <w:spacing w:line="320" w:lineRule="exact"/>
              <w:jc w:val="center"/>
              <w:rPr>
                <w:rFonts w:ascii="標楷體" w:eastAsia="標楷體" w:hAnsi="標楷體" w:cs="新細明體, PMingLiU"/>
                <w:b/>
                <w:sz w:val="32"/>
                <w:szCs w:val="32"/>
              </w:rPr>
            </w:pPr>
            <w:r w:rsidRPr="007602DA">
              <w:rPr>
                <w:rFonts w:ascii="標楷體" w:eastAsia="標楷體" w:hAnsi="標楷體" w:cs="新細明體, PMingLiU"/>
                <w:b/>
                <w:sz w:val="32"/>
                <w:szCs w:val="32"/>
              </w:rPr>
              <w:t>學號</w:t>
            </w:r>
          </w:p>
        </w:tc>
        <w:tc>
          <w:tcPr>
            <w:tcW w:w="2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CBDD95" w14:textId="51A14322" w:rsidR="00293521" w:rsidRPr="00D117C2" w:rsidRDefault="00293521" w:rsidP="00D9385C">
            <w:pPr>
              <w:pStyle w:val="Standard"/>
              <w:widowControl/>
              <w:spacing w:line="320" w:lineRule="exact"/>
              <w:jc w:val="center"/>
              <w:rPr>
                <w:rFonts w:ascii="標楷體" w:eastAsia="標楷體" w:hAnsi="標楷體" w:cs="新細明體, PMingLiU"/>
                <w:sz w:val="32"/>
                <w:szCs w:val="32"/>
              </w:rPr>
            </w:pPr>
          </w:p>
        </w:tc>
        <w:tc>
          <w:tcPr>
            <w:tcW w:w="56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008E45" w14:textId="77777777" w:rsidR="00293521" w:rsidRPr="007602DA" w:rsidRDefault="00293521" w:rsidP="00D9385C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602DA">
              <w:rPr>
                <w:rFonts w:ascii="標楷體" w:eastAsia="標楷體" w:hAnsi="標楷體" w:cs="新細明體, PMingLiU" w:hint="eastAsia"/>
                <w:b/>
                <w:sz w:val="32"/>
                <w:szCs w:val="32"/>
              </w:rPr>
              <w:t>填表日期</w:t>
            </w:r>
            <w:r w:rsidRPr="007602DA">
              <w:rPr>
                <w:rFonts w:ascii="標楷體" w:eastAsia="標楷體" w:hAnsi="標楷體" w:cs="新細明體, PMingLiU"/>
                <w:b/>
                <w:sz w:val="32"/>
                <w:szCs w:val="32"/>
              </w:rPr>
              <w:t xml:space="preserve">：   </w:t>
            </w:r>
            <w:r w:rsidR="00D117C2" w:rsidRPr="007602DA">
              <w:rPr>
                <w:rFonts w:ascii="標楷體" w:eastAsia="標楷體" w:hAnsi="標楷體" w:cs="新細明體, PMingLiU" w:hint="eastAsia"/>
                <w:b/>
                <w:sz w:val="32"/>
                <w:szCs w:val="32"/>
              </w:rPr>
              <w:t xml:space="preserve"> </w:t>
            </w:r>
            <w:r w:rsidRPr="007602DA">
              <w:rPr>
                <w:rFonts w:ascii="標楷體" w:eastAsia="標楷體" w:hAnsi="標楷體" w:cs="新細明體, PMingLiU"/>
                <w:b/>
                <w:sz w:val="32"/>
                <w:szCs w:val="32"/>
              </w:rPr>
              <w:t xml:space="preserve">年  </w:t>
            </w:r>
            <w:r w:rsidR="00D117C2" w:rsidRPr="007602DA">
              <w:rPr>
                <w:rFonts w:ascii="標楷體" w:eastAsia="標楷體" w:hAnsi="標楷體" w:cs="新細明體, PMingLiU" w:hint="eastAsia"/>
                <w:b/>
                <w:sz w:val="32"/>
                <w:szCs w:val="32"/>
              </w:rPr>
              <w:t xml:space="preserve"> </w:t>
            </w:r>
            <w:r w:rsidRPr="007602DA">
              <w:rPr>
                <w:rFonts w:ascii="標楷體" w:eastAsia="標楷體" w:hAnsi="標楷體" w:cs="新細明體, PMingLiU"/>
                <w:b/>
                <w:sz w:val="32"/>
                <w:szCs w:val="32"/>
              </w:rPr>
              <w:t xml:space="preserve"> 月  </w:t>
            </w:r>
            <w:r w:rsidR="00D117C2" w:rsidRPr="007602DA">
              <w:rPr>
                <w:rFonts w:ascii="標楷體" w:eastAsia="標楷體" w:hAnsi="標楷體" w:cs="新細明體, PMingLiU" w:hint="eastAsia"/>
                <w:b/>
                <w:sz w:val="32"/>
                <w:szCs w:val="32"/>
              </w:rPr>
              <w:t xml:space="preserve"> </w:t>
            </w:r>
            <w:r w:rsidRPr="007602DA">
              <w:rPr>
                <w:rFonts w:ascii="標楷體" w:eastAsia="標楷體" w:hAnsi="標楷體" w:cs="新細明體, PMingLiU"/>
                <w:b/>
                <w:sz w:val="32"/>
                <w:szCs w:val="32"/>
              </w:rPr>
              <w:t xml:space="preserve"> 日</w:t>
            </w:r>
          </w:p>
        </w:tc>
      </w:tr>
      <w:tr w:rsidR="00293521" w14:paraId="71F38080" w14:textId="77777777" w:rsidTr="00CB44B7">
        <w:trPr>
          <w:cantSplit/>
          <w:trHeight w:val="1396"/>
        </w:trPr>
        <w:tc>
          <w:tcPr>
            <w:tcW w:w="2126" w:type="dxa"/>
            <w:vMerge w:val="restart"/>
            <w:tcBorders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99B197" w14:textId="77777777" w:rsidR="00293521" w:rsidRPr="007602DA" w:rsidRDefault="00293521" w:rsidP="00D9385C">
            <w:pPr>
              <w:pStyle w:val="Standard"/>
              <w:widowControl/>
              <w:spacing w:line="3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602DA">
              <w:rPr>
                <w:rFonts w:ascii="標楷體" w:eastAsia="標楷體" w:hAnsi="標楷體" w:cs="新細明體, PMingLiU"/>
                <w:b/>
                <w:sz w:val="32"/>
                <w:szCs w:val="32"/>
              </w:rPr>
              <w:t>審核項目</w:t>
            </w:r>
          </w:p>
        </w:tc>
        <w:tc>
          <w:tcPr>
            <w:tcW w:w="1346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3EBD81" w14:textId="6C67FF4D" w:rsidR="00293521" w:rsidRDefault="000F3386" w:rsidP="00D9385C">
            <w:pPr>
              <w:pStyle w:val="Standard"/>
              <w:widowControl/>
              <w:spacing w:line="320" w:lineRule="exact"/>
              <w:jc w:val="both"/>
              <w:rPr>
                <w:rFonts w:ascii="標楷體" w:eastAsia="標楷體" w:hAnsi="標楷體" w:cs="新細明體, PMingLiU"/>
                <w:sz w:val="28"/>
                <w:szCs w:val="28"/>
              </w:rPr>
            </w:pPr>
            <w:r w:rsidRPr="000F3386">
              <w:rPr>
                <w:rFonts w:ascii="標楷體" w:eastAsia="標楷體" w:hAnsi="標楷體" w:cs="細明體, MingLiU" w:hint="eastAsia"/>
                <w:sz w:val="28"/>
                <w:szCs w:val="28"/>
              </w:rPr>
              <w:t>□</w:t>
            </w:r>
            <w:r w:rsidR="00293521" w:rsidRPr="00293521">
              <w:rPr>
                <w:rFonts w:ascii="標楷體" w:eastAsia="標楷體" w:hAnsi="標楷體" w:cs="新細明體, PMingLiU"/>
                <w:sz w:val="28"/>
                <w:szCs w:val="28"/>
              </w:rPr>
              <w:t>已</w:t>
            </w:r>
            <w:r w:rsidR="00293521">
              <w:rPr>
                <w:rFonts w:ascii="標楷體" w:eastAsia="標楷體" w:hAnsi="標楷體" w:cs="新細明體, PMingLiU" w:hint="eastAsia"/>
                <w:sz w:val="28"/>
                <w:szCs w:val="28"/>
              </w:rPr>
              <w:t>於</w:t>
            </w:r>
            <w:r w:rsidR="00293521" w:rsidRPr="00293521">
              <w:rPr>
                <w:rFonts w:ascii="標楷體" w:eastAsia="標楷體" w:hAnsi="標楷體" w:cs="新細明體, PMingLiU" w:hint="eastAsia"/>
                <w:sz w:val="28"/>
                <w:szCs w:val="28"/>
              </w:rPr>
              <w:t xml:space="preserve">    年    月    日</w:t>
            </w:r>
            <w:r w:rsidR="004545EB">
              <w:rPr>
                <w:rFonts w:ascii="標楷體" w:eastAsia="標楷體" w:hAnsi="標楷體" w:cs="新細明體, PMingLiU" w:hint="eastAsia"/>
                <w:sz w:val="28"/>
                <w:szCs w:val="28"/>
              </w:rPr>
              <w:t>完成</w:t>
            </w:r>
            <w:r w:rsidR="00293521">
              <w:rPr>
                <w:rFonts w:ascii="標楷體" w:eastAsia="標楷體" w:hAnsi="標楷體" w:cs="新細明體, PMingLiU"/>
                <w:sz w:val="28"/>
                <w:szCs w:val="28"/>
              </w:rPr>
              <w:t>論文題目</w:t>
            </w:r>
            <w:r w:rsidR="004545EB">
              <w:rPr>
                <w:rFonts w:ascii="標楷體" w:eastAsia="標楷體" w:hAnsi="標楷體" w:cs="新細明體, PMingLiU" w:hint="eastAsia"/>
                <w:sz w:val="28"/>
                <w:szCs w:val="28"/>
              </w:rPr>
              <w:t>申報</w:t>
            </w:r>
            <w:r w:rsidR="00293521">
              <w:rPr>
                <w:rFonts w:ascii="標楷體" w:eastAsia="標楷體" w:hAnsi="標楷體" w:cs="新細明體, PMingLiU" w:hint="eastAsia"/>
                <w:sz w:val="28"/>
                <w:szCs w:val="28"/>
              </w:rPr>
              <w:t>。</w:t>
            </w:r>
          </w:p>
          <w:p w14:paraId="7CF8DAEC" w14:textId="77777777" w:rsidR="00233390" w:rsidRPr="004545EB" w:rsidRDefault="00233390" w:rsidP="00D9385C">
            <w:pPr>
              <w:pStyle w:val="Standard"/>
              <w:widowControl/>
              <w:spacing w:line="320" w:lineRule="exact"/>
              <w:jc w:val="both"/>
              <w:rPr>
                <w:rFonts w:ascii="標楷體" w:eastAsia="標楷體" w:hAnsi="標楷體" w:cs="新細明體, PMingLiU"/>
                <w:sz w:val="28"/>
                <w:szCs w:val="28"/>
              </w:rPr>
            </w:pPr>
            <w:r w:rsidRPr="00233390">
              <w:rPr>
                <w:rFonts w:ascii="標楷體" w:eastAsia="標楷體" w:hAnsi="標楷體" w:cs="新細明體, PMingLiU" w:hint="eastAsia"/>
                <w:sz w:val="28"/>
                <w:szCs w:val="28"/>
              </w:rPr>
              <w:t>□已完成修習學術研究倫理教育相關課程</w:t>
            </w:r>
            <w:r w:rsidR="005C021A">
              <w:rPr>
                <w:rFonts w:ascii="標楷體" w:eastAsia="標楷體" w:hAnsi="標楷體" w:cs="新細明體, PMingLiU" w:hint="eastAsia"/>
                <w:sz w:val="28"/>
                <w:szCs w:val="28"/>
              </w:rPr>
              <w:t>(</w:t>
            </w:r>
            <w:r w:rsidR="00DF6691">
              <w:rPr>
                <w:rFonts w:ascii="標楷體" w:eastAsia="標楷體" w:hAnsi="標楷體" w:cs="新細明體, PMingLiU" w:hint="eastAsia"/>
                <w:sz w:val="28"/>
                <w:szCs w:val="28"/>
              </w:rPr>
              <w:t>自</w:t>
            </w:r>
            <w:r w:rsidR="005C021A" w:rsidRPr="005C021A">
              <w:rPr>
                <w:rFonts w:ascii="標楷體" w:eastAsia="標楷體" w:hAnsi="標楷體" w:cs="新細明體, PMingLiU" w:hint="eastAsia"/>
                <w:sz w:val="28"/>
                <w:szCs w:val="28"/>
              </w:rPr>
              <w:t>105學年度起</w:t>
            </w:r>
            <w:proofErr w:type="gramStart"/>
            <w:r w:rsidR="005C021A" w:rsidRPr="005C021A">
              <w:rPr>
                <w:rFonts w:ascii="標楷體" w:eastAsia="標楷體" w:hAnsi="標楷體" w:cs="新細明體, PMingLiU" w:hint="eastAsia"/>
                <w:sz w:val="28"/>
                <w:szCs w:val="28"/>
              </w:rPr>
              <w:t>入學之碩</w:t>
            </w:r>
            <w:proofErr w:type="gramEnd"/>
            <w:r w:rsidR="005C021A" w:rsidRPr="005C021A">
              <w:rPr>
                <w:rFonts w:ascii="標楷體" w:eastAsia="標楷體" w:hAnsi="標楷體" w:cs="新細明體, PMingLiU" w:hint="eastAsia"/>
                <w:sz w:val="28"/>
                <w:szCs w:val="28"/>
              </w:rPr>
              <w:t>、博士班研究生</w:t>
            </w:r>
            <w:r w:rsidR="00DF6691">
              <w:rPr>
                <w:rFonts w:ascii="標楷體" w:eastAsia="標楷體" w:hAnsi="標楷體" w:cs="新細明體, PMingLiU" w:hint="eastAsia"/>
                <w:sz w:val="28"/>
                <w:szCs w:val="28"/>
              </w:rPr>
              <w:t>適用</w:t>
            </w:r>
            <w:r w:rsidR="005C021A">
              <w:rPr>
                <w:rFonts w:ascii="標楷體" w:eastAsia="標楷體" w:hAnsi="標楷體" w:cs="新細明體, PMingLiU" w:hint="eastAsia"/>
                <w:sz w:val="28"/>
                <w:szCs w:val="28"/>
              </w:rPr>
              <w:t>)</w:t>
            </w:r>
            <w:r w:rsidRPr="00233390">
              <w:rPr>
                <w:rFonts w:ascii="標楷體" w:eastAsia="標楷體" w:hAnsi="標楷體" w:cs="新細明體, PMingLiU" w:hint="eastAsia"/>
                <w:sz w:val="28"/>
                <w:szCs w:val="28"/>
              </w:rPr>
              <w:t>(請檢附修業證明)。</w:t>
            </w:r>
          </w:p>
        </w:tc>
      </w:tr>
      <w:tr w:rsidR="00293521" w14:paraId="393BCDB7" w14:textId="77777777" w:rsidTr="00CB44B7">
        <w:trPr>
          <w:cantSplit/>
          <w:trHeight w:val="1557"/>
        </w:trPr>
        <w:tc>
          <w:tcPr>
            <w:tcW w:w="2126" w:type="dxa"/>
            <w:vMerge/>
            <w:tcBorders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959694" w14:textId="77777777" w:rsidR="00293521" w:rsidRPr="00293521" w:rsidRDefault="00293521" w:rsidP="00D9385C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467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BE6AC7" w14:textId="78ACCA44" w:rsidR="004545EB" w:rsidRPr="00FA411C" w:rsidRDefault="000F3386" w:rsidP="00D9385C">
            <w:pPr>
              <w:pStyle w:val="Standard"/>
              <w:spacing w:line="320" w:lineRule="exact"/>
              <w:jc w:val="both"/>
              <w:rPr>
                <w:rFonts w:ascii="標楷體" w:eastAsia="標楷體" w:hAnsi="標楷體" w:cs="新細明體, PMingLiU"/>
                <w:sz w:val="28"/>
                <w:szCs w:val="28"/>
              </w:rPr>
            </w:pPr>
            <w:r w:rsidRPr="000F3386">
              <w:rPr>
                <w:rFonts w:ascii="標楷體" w:eastAsia="標楷體" w:hAnsi="標楷體" w:cs="新細明體, PMingLiU" w:hint="eastAsia"/>
                <w:sz w:val="28"/>
                <w:szCs w:val="28"/>
              </w:rPr>
              <w:t>□</w:t>
            </w:r>
            <w:r w:rsidR="00293521" w:rsidRPr="004545EB">
              <w:rPr>
                <w:rFonts w:ascii="標楷體" w:eastAsia="標楷體" w:hAnsi="標楷體" w:cs="新細明體, PMingLiU"/>
                <w:sz w:val="28"/>
                <w:szCs w:val="28"/>
              </w:rPr>
              <w:t>大學或碩士班為哲學系畢業生，不需補修哲學系大學部基礎課程四學分</w:t>
            </w:r>
            <w:r w:rsidR="004545EB">
              <w:rPr>
                <w:rFonts w:ascii="標楷體" w:eastAsia="標楷體" w:hAnsi="標楷體" w:cs="新細明體, PMingLiU" w:hint="eastAsia"/>
                <w:sz w:val="28"/>
                <w:szCs w:val="28"/>
              </w:rPr>
              <w:t>。</w:t>
            </w:r>
          </w:p>
          <w:p w14:paraId="02134B48" w14:textId="77777777" w:rsidR="00293521" w:rsidRPr="004545EB" w:rsidRDefault="004545EB" w:rsidP="00D9385C">
            <w:pPr>
              <w:pStyle w:val="Standard"/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545EB">
              <w:rPr>
                <w:rFonts w:ascii="標楷體" w:eastAsia="標楷體" w:hAnsi="標楷體" w:cs="新細明體, PMingLiU" w:hint="eastAsia"/>
                <w:sz w:val="28"/>
                <w:szCs w:val="28"/>
              </w:rPr>
              <w:t>□</w:t>
            </w:r>
            <w:r w:rsidR="00293521" w:rsidRPr="004545EB">
              <w:rPr>
                <w:rFonts w:ascii="標楷體" w:eastAsia="標楷體" w:hAnsi="標楷體" w:cs="新細明體, PMingLiU"/>
                <w:sz w:val="28"/>
                <w:szCs w:val="28"/>
              </w:rPr>
              <w:t>大學或碩士班非哲學系畢業生，已補修哲學系大學部基礎課程四學分</w:t>
            </w:r>
            <w:r w:rsidRPr="004545EB">
              <w:rPr>
                <w:rFonts w:ascii="標楷體" w:eastAsia="標楷體" w:hAnsi="標楷體" w:cs="新細明體, PMingLiU" w:hint="eastAsia"/>
                <w:sz w:val="28"/>
                <w:szCs w:val="28"/>
              </w:rPr>
              <w:t>且</w:t>
            </w:r>
            <w:proofErr w:type="gramStart"/>
            <w:r w:rsidRPr="004545EB">
              <w:rPr>
                <w:rFonts w:ascii="標楷體" w:eastAsia="標楷體" w:hAnsi="標楷體" w:cs="新細明體, PMingLiU" w:hint="eastAsia"/>
                <w:sz w:val="28"/>
                <w:szCs w:val="28"/>
              </w:rPr>
              <w:t>成績皆到齊</w:t>
            </w:r>
            <w:proofErr w:type="gramEnd"/>
            <w:r>
              <w:rPr>
                <w:rFonts w:ascii="標楷體" w:eastAsia="標楷體" w:hAnsi="標楷體" w:cs="新細明體, PMingLiU" w:hint="eastAsia"/>
                <w:sz w:val="28"/>
                <w:szCs w:val="28"/>
              </w:rPr>
              <w:t>。</w:t>
            </w:r>
          </w:p>
        </w:tc>
      </w:tr>
      <w:tr w:rsidR="00293521" w14:paraId="63B9E774" w14:textId="77777777" w:rsidTr="00CB44B7">
        <w:trPr>
          <w:cantSplit/>
          <w:trHeight w:val="2118"/>
        </w:trPr>
        <w:tc>
          <w:tcPr>
            <w:tcW w:w="2126" w:type="dxa"/>
            <w:vMerge/>
            <w:tcBorders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4FC70A" w14:textId="77777777" w:rsidR="00293521" w:rsidRPr="00293521" w:rsidRDefault="00293521" w:rsidP="00D9385C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467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93A824" w14:textId="77777777" w:rsidR="00374F9B" w:rsidRPr="00374F9B" w:rsidRDefault="00374F9B" w:rsidP="00374F9B">
            <w:pPr>
              <w:spacing w:line="32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  <w:lang w:bidi="ar-SA"/>
              </w:rPr>
            </w:pPr>
            <w:r w:rsidRPr="00374F9B">
              <w:rPr>
                <w:rFonts w:ascii="標楷體" w:eastAsia="標楷體" w:hAnsi="標楷體" w:cs="細明體, MingLiU"/>
                <w:sz w:val="28"/>
                <w:szCs w:val="28"/>
                <w:lang w:bidi="ar-SA"/>
              </w:rPr>
              <w:t>□</w:t>
            </w:r>
            <w:r w:rsidRPr="00374F9B">
              <w:rPr>
                <w:rFonts w:ascii="標楷體" w:eastAsia="標楷體" w:hAnsi="標楷體" w:cs="新細明體, PMingLiU"/>
                <w:sz w:val="28"/>
                <w:szCs w:val="28"/>
                <w:lang w:bidi="ar-SA"/>
              </w:rPr>
              <w:t>已修畢第二外國語：</w:t>
            </w:r>
            <w:r w:rsidRPr="00374F9B">
              <w:rPr>
                <w:rFonts w:ascii="標楷體" w:eastAsia="標楷體" w:hAnsi="標楷體" w:cs="新細明體, PMingLiU"/>
                <w:sz w:val="28"/>
                <w:szCs w:val="28"/>
                <w:u w:val="single"/>
                <w:lang w:bidi="ar-SA"/>
              </w:rPr>
              <w:t xml:space="preserve">              </w:t>
            </w:r>
            <w:r w:rsidRPr="00374F9B">
              <w:rPr>
                <w:rFonts w:ascii="標楷體" w:eastAsia="標楷體" w:hAnsi="標楷體" w:cs="新細明體, PMingLiU" w:hint="eastAsia"/>
                <w:sz w:val="28"/>
                <w:szCs w:val="28"/>
                <w:lang w:bidi="ar-SA"/>
              </w:rPr>
              <w:t>四</w:t>
            </w:r>
            <w:r w:rsidRPr="00374F9B">
              <w:rPr>
                <w:rFonts w:ascii="標楷體" w:eastAsia="標楷體" w:hAnsi="標楷體" w:cs="新細明體, PMingLiU"/>
                <w:sz w:val="28"/>
                <w:szCs w:val="28"/>
                <w:lang w:bidi="ar-SA"/>
              </w:rPr>
              <w:t>學期</w:t>
            </w:r>
            <w:r w:rsidRPr="00374F9B">
              <w:rPr>
                <w:rFonts w:ascii="標楷體" w:eastAsia="標楷體" w:hAnsi="標楷體" w:cs="細明體, MingLiU"/>
                <w:sz w:val="28"/>
                <w:szCs w:val="28"/>
                <w:lang w:bidi="ar-SA"/>
              </w:rPr>
              <w:t>（至少8學分）</w:t>
            </w:r>
            <w:r w:rsidRPr="00374F9B">
              <w:rPr>
                <w:rFonts w:ascii="標楷體" w:eastAsia="標楷體" w:hAnsi="標楷體" w:cs="細明體, MingLiU" w:hint="eastAsia"/>
                <w:sz w:val="28"/>
                <w:szCs w:val="28"/>
                <w:lang w:bidi="ar-SA"/>
              </w:rPr>
              <w:t>。</w:t>
            </w:r>
          </w:p>
          <w:p w14:paraId="24A6614B" w14:textId="77777777" w:rsidR="00374F9B" w:rsidRPr="00374F9B" w:rsidRDefault="00374F9B" w:rsidP="00374F9B">
            <w:pPr>
              <w:spacing w:line="32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  <w:lang w:bidi="ar-SA"/>
              </w:rPr>
            </w:pPr>
            <w:r w:rsidRPr="00374F9B">
              <w:rPr>
                <w:rFonts w:ascii="標楷體" w:eastAsia="標楷體" w:hAnsi="標楷體" w:cs="細明體, MingLiU"/>
                <w:sz w:val="28"/>
                <w:szCs w:val="28"/>
                <w:lang w:bidi="ar-SA"/>
              </w:rPr>
              <w:t>□</w:t>
            </w:r>
            <w:r w:rsidRPr="00374F9B">
              <w:rPr>
                <w:rFonts w:ascii="標楷體" w:eastAsia="標楷體" w:hAnsi="標楷體" w:cs="細明體, MingLiU" w:hint="eastAsia"/>
                <w:sz w:val="28"/>
                <w:szCs w:val="28"/>
                <w:lang w:bidi="ar-SA"/>
              </w:rPr>
              <w:t>曾修習第二外國語：</w:t>
            </w:r>
            <w:r w:rsidRPr="00374F9B">
              <w:rPr>
                <w:rFonts w:ascii="標楷體" w:eastAsia="標楷體" w:hAnsi="標楷體" w:cs="新細明體, PMingLiU"/>
                <w:sz w:val="28"/>
                <w:szCs w:val="28"/>
                <w:u w:val="single"/>
                <w:lang w:bidi="ar-SA"/>
              </w:rPr>
              <w:t xml:space="preserve">              </w:t>
            </w:r>
            <w:r w:rsidRPr="00374F9B">
              <w:rPr>
                <w:rFonts w:ascii="標楷體" w:eastAsia="標楷體" w:hAnsi="標楷體" w:cs="細明體, MingLiU" w:hint="eastAsia"/>
                <w:sz w:val="28"/>
                <w:szCs w:val="28"/>
                <w:lang w:bidi="ar-SA"/>
              </w:rPr>
              <w:t>四學期（至少8學分），得憑成績單抵免。</w:t>
            </w:r>
          </w:p>
          <w:p w14:paraId="1DEF4999" w14:textId="77777777" w:rsidR="00374F9B" w:rsidRPr="00374F9B" w:rsidRDefault="00374F9B" w:rsidP="00374F9B">
            <w:pPr>
              <w:spacing w:line="32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  <w:lang w:bidi="ar-SA"/>
              </w:rPr>
            </w:pPr>
            <w:r w:rsidRPr="00374F9B">
              <w:rPr>
                <w:rFonts w:ascii="標楷體" w:eastAsia="標楷體" w:hAnsi="標楷體" w:cs="細明體, MingLiU"/>
                <w:sz w:val="28"/>
                <w:szCs w:val="28"/>
                <w:lang w:bidi="ar-SA"/>
              </w:rPr>
              <w:t>□</w:t>
            </w:r>
            <w:r w:rsidRPr="00374F9B">
              <w:rPr>
                <w:rFonts w:ascii="標楷體" w:eastAsia="標楷體" w:hAnsi="標楷體" w:cs="新細明體, PMingLiU"/>
                <w:sz w:val="28"/>
                <w:szCs w:val="28"/>
                <w:lang w:bidi="ar-SA"/>
              </w:rPr>
              <w:t>已通過（校外舉辦）第二外國語：</w:t>
            </w:r>
            <w:r w:rsidRPr="00374F9B">
              <w:rPr>
                <w:rFonts w:ascii="標楷體" w:eastAsia="標楷體" w:hAnsi="標楷體" w:cs="新細明體, PMingLiU"/>
                <w:sz w:val="28"/>
                <w:szCs w:val="28"/>
                <w:u w:val="single"/>
                <w:lang w:bidi="ar-SA"/>
              </w:rPr>
              <w:t xml:space="preserve">              </w:t>
            </w:r>
            <w:r w:rsidRPr="00374F9B">
              <w:rPr>
                <w:rFonts w:ascii="標楷體" w:eastAsia="標楷體" w:hAnsi="標楷體" w:cs="新細明體, PMingLiU"/>
                <w:sz w:val="28"/>
                <w:szCs w:val="28"/>
                <w:lang w:bidi="ar-SA"/>
              </w:rPr>
              <w:t>檢定考</w:t>
            </w:r>
            <w:r w:rsidRPr="00374F9B">
              <w:rPr>
                <w:rFonts w:ascii="標楷體" w:eastAsia="標楷體" w:hAnsi="標楷體" w:cs="新細明體, PMingLiU" w:hint="eastAsia"/>
                <w:sz w:val="28"/>
                <w:szCs w:val="28"/>
                <w:lang w:bidi="ar-SA"/>
              </w:rPr>
              <w:t>，</w:t>
            </w:r>
            <w:r w:rsidRPr="00374F9B">
              <w:rPr>
                <w:rFonts w:ascii="標楷體" w:eastAsia="標楷體" w:hAnsi="標楷體" w:cs="新細明體, PMingLiU"/>
                <w:sz w:val="28"/>
                <w:szCs w:val="28"/>
                <w:lang w:bidi="ar-SA"/>
              </w:rPr>
              <w:t>等級</w:t>
            </w:r>
            <w:r w:rsidRPr="00374F9B">
              <w:rPr>
                <w:rFonts w:ascii="新細明體" w:hAnsi="新細明體" w:cs="新細明體, PMingLiU" w:hint="eastAsia"/>
                <w:sz w:val="28"/>
                <w:szCs w:val="28"/>
                <w:lang w:bidi="ar-SA"/>
              </w:rPr>
              <w:t>：</w:t>
            </w:r>
            <w:r w:rsidRPr="00374F9B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u w:val="single"/>
                <w:lang w:bidi="ar-SA"/>
              </w:rPr>
              <w:t xml:space="preserve">             </w:t>
            </w:r>
            <w:r w:rsidRPr="00374F9B">
              <w:rPr>
                <w:rFonts w:ascii="新細明體" w:hAnsi="新細明體" w:cs="新細明體, PMingLiU" w:hint="eastAsia"/>
                <w:sz w:val="28"/>
                <w:szCs w:val="28"/>
                <w:u w:val="single"/>
                <w:lang w:bidi="ar-SA"/>
              </w:rPr>
              <w:t xml:space="preserve"> </w:t>
            </w:r>
            <w:r w:rsidRPr="00374F9B">
              <w:rPr>
                <w:rFonts w:ascii="標楷體" w:eastAsia="標楷體" w:hAnsi="標楷體" w:cs="新細明體, PMingLiU" w:hint="eastAsia"/>
                <w:sz w:val="28"/>
                <w:szCs w:val="28"/>
                <w:lang w:bidi="ar-SA"/>
              </w:rPr>
              <w:t>(需檢附證明)</w:t>
            </w:r>
            <w:r w:rsidRPr="00374F9B">
              <w:rPr>
                <w:rFonts w:ascii="標楷體" w:eastAsia="標楷體" w:hAnsi="標楷體" w:cs="Times New Roman" w:hint="eastAsia"/>
                <w:sz w:val="28"/>
                <w:szCs w:val="28"/>
                <w:lang w:bidi="ar-SA"/>
              </w:rPr>
              <w:t>。</w:t>
            </w:r>
          </w:p>
          <w:p w14:paraId="7FE733C4" w14:textId="77777777" w:rsidR="00293521" w:rsidRPr="00293521" w:rsidRDefault="00374F9B" w:rsidP="00374F9B">
            <w:pPr>
              <w:pStyle w:val="Standard"/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74F9B">
              <w:rPr>
                <w:rFonts w:ascii="標楷體" w:eastAsia="標楷體" w:hAnsi="標楷體" w:cs="細明體, MingLiU"/>
                <w:sz w:val="28"/>
                <w:szCs w:val="28"/>
                <w:lang w:bidi="hi-IN"/>
              </w:rPr>
              <w:t>□</w:t>
            </w:r>
            <w:r w:rsidRPr="00374F9B">
              <w:rPr>
                <w:rFonts w:ascii="標楷體" w:eastAsia="標楷體" w:hAnsi="標楷體" w:cs="新細明體, PMingLiU"/>
                <w:sz w:val="28"/>
                <w:szCs w:val="28"/>
                <w:lang w:bidi="hi-IN"/>
              </w:rPr>
              <w:t>已通過（本系舉辦）第二外國語：</w:t>
            </w:r>
            <w:r w:rsidRPr="00374F9B">
              <w:rPr>
                <w:rFonts w:ascii="標楷體" w:eastAsia="標楷體" w:hAnsi="標楷體" w:cs="新細明體, PMingLiU"/>
                <w:sz w:val="28"/>
                <w:szCs w:val="28"/>
                <w:u w:val="single"/>
              </w:rPr>
              <w:t xml:space="preserve">              </w:t>
            </w:r>
            <w:r w:rsidRPr="00374F9B">
              <w:rPr>
                <w:rFonts w:ascii="標楷體" w:eastAsia="標楷體" w:hAnsi="標楷體" w:cs="新細明體, PMingLiU"/>
                <w:sz w:val="28"/>
                <w:szCs w:val="28"/>
                <w:lang w:bidi="hi-IN"/>
              </w:rPr>
              <w:t>檢定考</w:t>
            </w:r>
            <w:r w:rsidRPr="00374F9B">
              <w:rPr>
                <w:rFonts w:ascii="標楷體" w:eastAsia="標楷體" w:hAnsi="標楷體" w:cs="新細明體, PMingLiU" w:hint="eastAsia"/>
                <w:sz w:val="28"/>
                <w:szCs w:val="28"/>
                <w:lang w:bidi="hi-IN"/>
              </w:rPr>
              <w:t>。</w:t>
            </w:r>
          </w:p>
        </w:tc>
      </w:tr>
      <w:tr w:rsidR="00293521" w14:paraId="0ADBCB91" w14:textId="77777777" w:rsidTr="00CB44B7">
        <w:trPr>
          <w:trHeight w:val="1964"/>
        </w:trPr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87A6B7" w14:textId="77777777" w:rsidR="00293521" w:rsidRPr="00293521" w:rsidRDefault="00293521" w:rsidP="00D9385C">
            <w:pPr>
              <w:pStyle w:val="Standard"/>
              <w:widowControl/>
              <w:spacing w:line="320" w:lineRule="exact"/>
              <w:jc w:val="both"/>
              <w:rPr>
                <w:rFonts w:ascii="標楷體" w:eastAsia="標楷體" w:hAnsi="標楷體" w:cs="新細明體, PMingLiU"/>
                <w:sz w:val="28"/>
                <w:szCs w:val="28"/>
              </w:rPr>
            </w:pPr>
          </w:p>
        </w:tc>
        <w:tc>
          <w:tcPr>
            <w:tcW w:w="1346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13B450" w14:textId="645574E6" w:rsidR="00C15540" w:rsidRPr="00293521" w:rsidRDefault="000F3386" w:rsidP="00D9385C">
            <w:pPr>
              <w:pStyle w:val="Standard"/>
              <w:widowControl/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F3386">
              <w:rPr>
                <w:rFonts w:ascii="標楷體" w:eastAsia="標楷體" w:hAnsi="標楷體" w:cs="細明體, MingLiU" w:hint="eastAsia"/>
                <w:sz w:val="28"/>
                <w:szCs w:val="28"/>
              </w:rPr>
              <w:t>□</w:t>
            </w:r>
            <w:r w:rsidR="00C15540" w:rsidRPr="00293521">
              <w:rPr>
                <w:rFonts w:ascii="標楷體" w:eastAsia="標楷體" w:hAnsi="標楷體" w:cs="新細明體, PMingLiU"/>
                <w:sz w:val="28"/>
                <w:szCs w:val="28"/>
              </w:rPr>
              <w:t>已修畢必修課</w:t>
            </w:r>
            <w:r w:rsidR="006D09A8" w:rsidRPr="006D09A8">
              <w:rPr>
                <w:rFonts w:ascii="標楷體" w:eastAsia="標楷體" w:hAnsi="標楷體" w:cs="新細明體, PMingLiU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cs="新細明體, PMingLiU" w:hint="eastAsia"/>
                <w:sz w:val="28"/>
                <w:szCs w:val="28"/>
                <w:u w:val="single"/>
              </w:rPr>
              <w:t xml:space="preserve">  </w:t>
            </w:r>
            <w:r w:rsidR="006D09A8" w:rsidRPr="006D09A8">
              <w:rPr>
                <w:rFonts w:ascii="標楷體" w:eastAsia="標楷體" w:hAnsi="標楷體" w:cs="新細明體, PMingLiU" w:hint="eastAsia"/>
                <w:sz w:val="28"/>
                <w:szCs w:val="28"/>
                <w:u w:val="single"/>
              </w:rPr>
              <w:t xml:space="preserve"> </w:t>
            </w:r>
            <w:r w:rsidR="00C15540" w:rsidRPr="00293521">
              <w:rPr>
                <w:rFonts w:ascii="標楷體" w:eastAsia="標楷體" w:hAnsi="標楷體" w:cs="新細明體, PMingLiU"/>
                <w:sz w:val="28"/>
                <w:szCs w:val="28"/>
              </w:rPr>
              <w:t>學分</w:t>
            </w:r>
            <w:r w:rsidR="003A165B">
              <w:rPr>
                <w:rFonts w:ascii="標楷體" w:eastAsia="標楷體" w:hAnsi="標楷體" w:cs="新細明體, PMingLiU" w:hint="eastAsia"/>
                <w:sz w:val="28"/>
                <w:szCs w:val="28"/>
              </w:rPr>
              <w:t>。</w:t>
            </w:r>
          </w:p>
          <w:p w14:paraId="62F94863" w14:textId="4A41A1CC" w:rsidR="00C15540" w:rsidRPr="00293521" w:rsidRDefault="000F3386" w:rsidP="00D9385C">
            <w:pPr>
              <w:pStyle w:val="Standard"/>
              <w:widowControl/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F3386">
              <w:rPr>
                <w:rFonts w:ascii="標楷體" w:eastAsia="標楷體" w:hAnsi="標楷體" w:cs="細明體, MingLiU" w:hint="eastAsia"/>
                <w:sz w:val="28"/>
                <w:szCs w:val="28"/>
              </w:rPr>
              <w:t>□</w:t>
            </w:r>
            <w:r w:rsidR="0025245B" w:rsidRPr="0025245B">
              <w:rPr>
                <w:rFonts w:ascii="標楷體" w:eastAsia="標楷體" w:hAnsi="標楷體" w:cs="新細明體, PMingLiU" w:hint="eastAsia"/>
                <w:sz w:val="28"/>
                <w:szCs w:val="28"/>
              </w:rPr>
              <w:t>選修外系及外校課程之學分數未超過6學分，出國選修課程之學分數未超過最低畢業總學分數二分之一</w:t>
            </w:r>
            <w:r w:rsidR="003A165B">
              <w:rPr>
                <w:rFonts w:ascii="標楷體" w:eastAsia="標楷體" w:hAnsi="標楷體" w:cs="新細明體, PMingLiU" w:hint="eastAsia"/>
                <w:sz w:val="28"/>
                <w:szCs w:val="28"/>
              </w:rPr>
              <w:t>。</w:t>
            </w:r>
          </w:p>
          <w:p w14:paraId="105AEA50" w14:textId="28E0DE79" w:rsidR="00293521" w:rsidRPr="003A165B" w:rsidRDefault="000F3386" w:rsidP="00D9385C">
            <w:pPr>
              <w:pStyle w:val="Standard"/>
              <w:widowControl/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F3386">
              <w:rPr>
                <w:rFonts w:ascii="標楷體" w:eastAsia="標楷體" w:hAnsi="標楷體" w:cs="細明體, MingLiU" w:hint="eastAsia"/>
                <w:sz w:val="28"/>
                <w:szCs w:val="28"/>
              </w:rPr>
              <w:t>□</w:t>
            </w:r>
            <w:r w:rsidR="00C15540" w:rsidRPr="00293521">
              <w:rPr>
                <w:rFonts w:ascii="標楷體" w:eastAsia="標楷體" w:hAnsi="標楷體" w:cs="新細明體, PMingLiU"/>
                <w:sz w:val="28"/>
                <w:szCs w:val="28"/>
              </w:rPr>
              <w:t>已修畢畢業學分：</w:t>
            </w:r>
            <w:r w:rsidR="00C15540" w:rsidRPr="00293521">
              <w:rPr>
                <w:rFonts w:ascii="標楷體" w:eastAsia="標楷體" w:hAnsi="標楷體" w:cs="新細明體, PMingLiU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 w:cs="新細明體, PMingLiU" w:hint="eastAsia"/>
                <w:sz w:val="28"/>
                <w:szCs w:val="28"/>
                <w:u w:val="single"/>
              </w:rPr>
              <w:t xml:space="preserve"> </w:t>
            </w:r>
            <w:r w:rsidR="00C15540" w:rsidRPr="00293521">
              <w:rPr>
                <w:rFonts w:ascii="標楷體" w:eastAsia="標楷體" w:hAnsi="標楷體" w:cs="新細明體, PMingLiU"/>
                <w:sz w:val="28"/>
                <w:szCs w:val="28"/>
                <w:u w:val="single"/>
              </w:rPr>
              <w:t xml:space="preserve">   </w:t>
            </w:r>
            <w:r w:rsidR="00C15540" w:rsidRPr="00293521">
              <w:rPr>
                <w:rFonts w:ascii="標楷體" w:eastAsia="標楷體" w:hAnsi="標楷體" w:cs="新細明體, PMingLiU"/>
                <w:sz w:val="28"/>
                <w:szCs w:val="28"/>
              </w:rPr>
              <w:t>學分且</w:t>
            </w:r>
            <w:proofErr w:type="gramStart"/>
            <w:r w:rsidR="00C15540" w:rsidRPr="00293521">
              <w:rPr>
                <w:rFonts w:ascii="標楷體" w:eastAsia="標楷體" w:hAnsi="標楷體" w:cs="新細明體, PMingLiU"/>
                <w:sz w:val="28"/>
                <w:szCs w:val="28"/>
              </w:rPr>
              <w:t>成績皆到齊</w:t>
            </w:r>
            <w:proofErr w:type="gramEnd"/>
            <w:r w:rsidR="003A165B">
              <w:rPr>
                <w:rFonts w:ascii="標楷體" w:eastAsia="標楷體" w:hAnsi="標楷體" w:cs="新細明體, PMingLiU" w:hint="eastAsia"/>
                <w:sz w:val="28"/>
                <w:szCs w:val="28"/>
              </w:rPr>
              <w:t>。</w:t>
            </w:r>
          </w:p>
        </w:tc>
      </w:tr>
      <w:tr w:rsidR="00D117C2" w14:paraId="5782050B" w14:textId="77777777" w:rsidTr="00D24ADA">
        <w:trPr>
          <w:trHeight w:val="832"/>
        </w:trPr>
        <w:tc>
          <w:tcPr>
            <w:tcW w:w="2598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1D3E9C" w14:textId="77777777" w:rsidR="00D117C2" w:rsidRPr="007602DA" w:rsidRDefault="00D24ADA" w:rsidP="00D9385C">
            <w:pPr>
              <w:pStyle w:val="Standard"/>
              <w:widowControl/>
              <w:spacing w:line="320" w:lineRule="exact"/>
              <w:jc w:val="center"/>
              <w:rPr>
                <w:rFonts w:ascii="標楷體" w:eastAsia="標楷體" w:hAnsi="標楷體" w:cs="新細明體, PMingLiU"/>
                <w:b/>
                <w:sz w:val="32"/>
                <w:szCs w:val="32"/>
              </w:rPr>
            </w:pPr>
            <w:r>
              <w:rPr>
                <w:rFonts w:ascii="標楷體" w:eastAsia="標楷體" w:hAnsi="標楷體" w:cs="新細明體, PMingLiU" w:hint="eastAsia"/>
                <w:b/>
                <w:sz w:val="32"/>
                <w:szCs w:val="32"/>
              </w:rPr>
              <w:t>指導教授</w:t>
            </w:r>
            <w:r w:rsidR="00D117C2" w:rsidRPr="007602DA">
              <w:rPr>
                <w:rFonts w:ascii="標楷體" w:eastAsia="標楷體" w:hAnsi="標楷體" w:cs="新細明體, PMingLiU"/>
                <w:b/>
                <w:sz w:val="32"/>
                <w:szCs w:val="32"/>
              </w:rPr>
              <w:t>簽章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F7C4B5" w14:textId="77777777" w:rsidR="00D117C2" w:rsidRPr="009E397D" w:rsidRDefault="00D117C2" w:rsidP="00D9385C">
            <w:pPr>
              <w:pStyle w:val="Standard"/>
              <w:widowControl/>
              <w:spacing w:line="320" w:lineRule="exact"/>
              <w:jc w:val="center"/>
              <w:rPr>
                <w:rFonts w:ascii="標楷體" w:eastAsia="標楷體" w:hAnsi="標楷體" w:cs="新細明體, PMingLiU"/>
                <w:sz w:val="32"/>
                <w:szCs w:val="32"/>
              </w:rPr>
            </w:pPr>
          </w:p>
        </w:tc>
        <w:tc>
          <w:tcPr>
            <w:tcW w:w="2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D422C06" w14:textId="09D93E07" w:rsidR="00D117C2" w:rsidRPr="007602DA" w:rsidRDefault="00336BB0" w:rsidP="00D9385C">
            <w:pPr>
              <w:pStyle w:val="Standard"/>
              <w:widowControl/>
              <w:spacing w:line="320" w:lineRule="exact"/>
              <w:jc w:val="center"/>
              <w:rPr>
                <w:rFonts w:ascii="標楷體" w:eastAsia="標楷體" w:hAnsi="標楷體" w:cs="新細明體, PMingLiU"/>
                <w:b/>
                <w:sz w:val="32"/>
                <w:szCs w:val="32"/>
              </w:rPr>
            </w:pPr>
            <w:r w:rsidRPr="007602DA">
              <w:rPr>
                <w:rFonts w:ascii="標楷體" w:eastAsia="標楷體" w:hAnsi="標楷體" w:cs="新細明體, PMingLiU" w:hint="eastAsia"/>
                <w:b/>
                <w:sz w:val="32"/>
                <w:szCs w:val="32"/>
              </w:rPr>
              <w:t>承辦人簽章</w:t>
            </w:r>
          </w:p>
        </w:tc>
        <w:tc>
          <w:tcPr>
            <w:tcW w:w="2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E9F949C" w14:textId="77777777" w:rsidR="00D117C2" w:rsidRPr="009E397D" w:rsidRDefault="00D117C2" w:rsidP="00D9385C">
            <w:pPr>
              <w:pStyle w:val="Standard"/>
              <w:widowControl/>
              <w:spacing w:line="320" w:lineRule="exact"/>
              <w:jc w:val="center"/>
              <w:rPr>
                <w:rFonts w:ascii="標楷體" w:eastAsia="標楷體" w:hAnsi="標楷體" w:cs="新細明體, PMingLiU"/>
                <w:sz w:val="32"/>
                <w:szCs w:val="32"/>
              </w:rPr>
            </w:pP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B14E184" w14:textId="1ECF1805" w:rsidR="00D117C2" w:rsidRPr="007602DA" w:rsidRDefault="00336BB0" w:rsidP="00D9385C">
            <w:pPr>
              <w:pStyle w:val="Standard"/>
              <w:widowControl/>
              <w:spacing w:line="320" w:lineRule="exact"/>
              <w:jc w:val="center"/>
              <w:rPr>
                <w:rFonts w:ascii="標楷體" w:eastAsia="標楷體" w:hAnsi="標楷體" w:cs="新細明體, PMingLiU"/>
                <w:b/>
                <w:sz w:val="32"/>
                <w:szCs w:val="32"/>
              </w:rPr>
            </w:pPr>
            <w:r>
              <w:rPr>
                <w:rFonts w:ascii="標楷體" w:eastAsia="標楷體" w:hAnsi="標楷體" w:cs="新細明體, PMingLiU" w:hint="eastAsia"/>
                <w:b/>
                <w:sz w:val="32"/>
                <w:szCs w:val="32"/>
              </w:rPr>
              <w:t>系主任</w:t>
            </w:r>
            <w:r w:rsidRPr="007602DA">
              <w:rPr>
                <w:rFonts w:ascii="標楷體" w:eastAsia="標楷體" w:hAnsi="標楷體" w:cs="新細明體, PMingLiU" w:hint="eastAsia"/>
                <w:b/>
                <w:sz w:val="32"/>
                <w:szCs w:val="32"/>
              </w:rPr>
              <w:t>簽章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B1C4B50" w14:textId="77777777" w:rsidR="00D117C2" w:rsidRPr="00293521" w:rsidRDefault="00D117C2" w:rsidP="00D9385C">
            <w:pPr>
              <w:pStyle w:val="Standard"/>
              <w:widowControl/>
              <w:spacing w:line="320" w:lineRule="exact"/>
              <w:jc w:val="center"/>
              <w:rPr>
                <w:rFonts w:ascii="標楷體" w:eastAsia="標楷體" w:hAnsi="標楷體" w:cs="新細明體, PMingLiU"/>
                <w:sz w:val="28"/>
                <w:szCs w:val="28"/>
              </w:rPr>
            </w:pPr>
          </w:p>
        </w:tc>
      </w:tr>
    </w:tbl>
    <w:p w14:paraId="32084DB0" w14:textId="77777777" w:rsidR="00E818F6" w:rsidRDefault="00E818F6" w:rsidP="00D9385C">
      <w:pPr>
        <w:pStyle w:val="Standard"/>
      </w:pPr>
    </w:p>
    <w:sectPr w:rsidR="00E818F6" w:rsidSect="00233390">
      <w:pgSz w:w="16838" w:h="11906" w:orient="landscape"/>
      <w:pgMar w:top="238" w:right="1134" w:bottom="284" w:left="1134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89E55" w14:textId="77777777" w:rsidR="005735C9" w:rsidRDefault="005735C9">
      <w:pPr>
        <w:rPr>
          <w:rFonts w:hint="eastAsia"/>
        </w:rPr>
      </w:pPr>
      <w:r>
        <w:separator/>
      </w:r>
    </w:p>
  </w:endnote>
  <w:endnote w:type="continuationSeparator" w:id="0">
    <w:p w14:paraId="43F57660" w14:textId="77777777" w:rsidR="005735C9" w:rsidRDefault="005735C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細明體, MingLiU">
    <w:altName w:val="Arial"/>
    <w:charset w:val="00"/>
    <w:family w:val="modern"/>
    <w:pitch w:val="default"/>
  </w:font>
  <w:font w:name="新細明體, PMingLiU">
    <w:altName w:val="Times New Roman"/>
    <w:charset w:val="00"/>
    <w:family w:val="roman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MS Gothic"/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A36E0" w14:textId="77777777" w:rsidR="005735C9" w:rsidRDefault="005735C9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5DE8E9CE" w14:textId="77777777" w:rsidR="005735C9" w:rsidRDefault="005735C9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70922"/>
    <w:multiLevelType w:val="multilevel"/>
    <w:tmpl w:val="220452BC"/>
    <w:styleLink w:val="WW8Num1"/>
    <w:lvl w:ilvl="0">
      <w:numFmt w:val="bullet"/>
      <w:lvlText w:val="□"/>
      <w:lvlJc w:val="left"/>
      <w:pPr>
        <w:ind w:left="360" w:hanging="360"/>
      </w:pPr>
      <w:rPr>
        <w:rFonts w:ascii="細明體, MingLiU" w:eastAsia="細明體, MingLiU" w:hAnsi="細明體, MingLiU" w:cs="新細明體, PMingLiU"/>
        <w:kern w:val="3"/>
        <w:sz w:val="28"/>
        <w:szCs w:val="28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1" w15:restartNumberingAfterBreak="0">
    <w:nsid w:val="3D354DB8"/>
    <w:multiLevelType w:val="multilevel"/>
    <w:tmpl w:val="8F02BCC8"/>
    <w:styleLink w:val="WW8Num2"/>
    <w:lvl w:ilvl="0">
      <w:start w:val="1"/>
      <w:numFmt w:val="japaneseCounting"/>
      <w:lvlText w:val="第%1條"/>
      <w:lvlJc w:val="left"/>
      <w:pPr>
        <w:ind w:left="1474" w:hanging="1474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8F6"/>
    <w:rsid w:val="00057F43"/>
    <w:rsid w:val="00087149"/>
    <w:rsid w:val="000D0B7D"/>
    <w:rsid w:val="000F3386"/>
    <w:rsid w:val="00233390"/>
    <w:rsid w:val="0025133C"/>
    <w:rsid w:val="00251C99"/>
    <w:rsid w:val="0025245B"/>
    <w:rsid w:val="00256826"/>
    <w:rsid w:val="00293521"/>
    <w:rsid w:val="002955B1"/>
    <w:rsid w:val="002B5EA8"/>
    <w:rsid w:val="00336BB0"/>
    <w:rsid w:val="00360FE5"/>
    <w:rsid w:val="00365A60"/>
    <w:rsid w:val="00374F9B"/>
    <w:rsid w:val="003A0408"/>
    <w:rsid w:val="003A165B"/>
    <w:rsid w:val="004545EB"/>
    <w:rsid w:val="00463133"/>
    <w:rsid w:val="004B2FBE"/>
    <w:rsid w:val="005465C6"/>
    <w:rsid w:val="005735C9"/>
    <w:rsid w:val="005C021A"/>
    <w:rsid w:val="005D3306"/>
    <w:rsid w:val="00650247"/>
    <w:rsid w:val="00674123"/>
    <w:rsid w:val="006D09A8"/>
    <w:rsid w:val="007602DA"/>
    <w:rsid w:val="008171FE"/>
    <w:rsid w:val="008844BA"/>
    <w:rsid w:val="00921B80"/>
    <w:rsid w:val="009839BF"/>
    <w:rsid w:val="009E397D"/>
    <w:rsid w:val="00AC4A4E"/>
    <w:rsid w:val="00BD17F5"/>
    <w:rsid w:val="00C15540"/>
    <w:rsid w:val="00CB44B7"/>
    <w:rsid w:val="00D117C2"/>
    <w:rsid w:val="00D24ADA"/>
    <w:rsid w:val="00D9385C"/>
    <w:rsid w:val="00DF6691"/>
    <w:rsid w:val="00E0343D"/>
    <w:rsid w:val="00E818F6"/>
    <w:rsid w:val="00F5351F"/>
    <w:rsid w:val="00FA411C"/>
    <w:rsid w:val="00FA6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2ACD0F"/>
  <w15:docId w15:val="{FEDDBBCD-0690-4683-874F-79B1C42E1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Plain Text"/>
    <w:basedOn w:val="Standard"/>
    <w:rPr>
      <w:rFonts w:ascii="細明體, MingLiU" w:eastAsia="細明體, MingLiU" w:hAnsi="細明體, MingLiU" w:cs="Courier New"/>
      <w:szCs w:val="20"/>
    </w:rPr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ascii="細明體, MingLiU" w:eastAsia="細明體, MingLiU" w:hAnsi="細明體, MingLiU" w:cs="新細明體, PMingLiU"/>
      <w:kern w:val="3"/>
      <w:sz w:val="28"/>
      <w:szCs w:val="28"/>
    </w:rPr>
  </w:style>
  <w:style w:type="character" w:customStyle="1" w:styleId="WW8Num1z1">
    <w:name w:val="WW8Num1z1"/>
    <w:rPr>
      <w:rFonts w:ascii="Wingdings" w:eastAsia="Wingdings" w:hAnsi="Wingdings" w:cs="Wingdings"/>
    </w:rPr>
  </w:style>
  <w:style w:type="character" w:customStyle="1" w:styleId="WW8Num2z0">
    <w:name w:val="WW8Num2z0"/>
  </w:style>
  <w:style w:type="character" w:customStyle="1" w:styleId="a8">
    <w:name w:val="頁首 字元"/>
    <w:basedOn w:val="a0"/>
    <w:rPr>
      <w:kern w:val="3"/>
    </w:rPr>
  </w:style>
  <w:style w:type="character" w:customStyle="1" w:styleId="a9">
    <w:name w:val="頁尾 字元"/>
    <w:basedOn w:val="a0"/>
    <w:rPr>
      <w:kern w:val="3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paragraph" w:styleId="aa">
    <w:name w:val="Balloon Text"/>
    <w:basedOn w:val="a"/>
    <w:link w:val="ab"/>
    <w:uiPriority w:val="99"/>
    <w:semiHidden/>
    <w:unhideWhenUsed/>
    <w:rsid w:val="00293521"/>
    <w:rPr>
      <w:rFonts w:asciiTheme="majorHAnsi" w:eastAsiaTheme="majorEastAsia" w:hAnsiTheme="majorHAnsi"/>
      <w:sz w:val="18"/>
      <w:szCs w:val="16"/>
    </w:rPr>
  </w:style>
  <w:style w:type="character" w:customStyle="1" w:styleId="ab">
    <w:name w:val="註解方塊文字 字元"/>
    <w:basedOn w:val="a0"/>
    <w:link w:val="aa"/>
    <w:uiPriority w:val="99"/>
    <w:semiHidden/>
    <w:rsid w:val="00293521"/>
    <w:rPr>
      <w:rFonts w:asciiTheme="majorHAnsi" w:eastAsiaTheme="majorEastAsia" w:hAnsiTheme="majorHAns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8EC76D-FF73-44F2-9921-99A87A47D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272</Words>
  <Characters>281</Characters>
  <Application>Microsoft Office Word</Application>
  <DocSecurity>0</DocSecurity>
  <Lines>35</Lines>
  <Paragraphs>55</Paragraphs>
  <ScaleCrop>false</ScaleCrop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國立政治大學哲學系碩、博士班研究生申請考試資格審核單</dc:title>
  <dc:creator>user</dc:creator>
  <cp:lastModifiedBy>USER</cp:lastModifiedBy>
  <cp:revision>7</cp:revision>
  <cp:lastPrinted>2023-11-28T08:00:00Z</cp:lastPrinted>
  <dcterms:created xsi:type="dcterms:W3CDTF">2023-10-06T07:34:00Z</dcterms:created>
  <dcterms:modified xsi:type="dcterms:W3CDTF">2023-11-28T08:49:00Z</dcterms:modified>
</cp:coreProperties>
</file>